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4E9C" w:rsidRDefault="00894E2B">
      <w:pPr>
        <w:pStyle w:val="Nzev"/>
      </w:pPr>
      <w:bookmarkStart w:id="0" w:name="_4582o5yp4gnt" w:colFirst="0" w:colLast="0"/>
      <w:bookmarkEnd w:id="0"/>
      <w:r>
        <w:t>Metodický list JAZYKÁŘ/JAZYKÁŘKA</w:t>
      </w:r>
    </w:p>
    <w:p w14:paraId="00000002" w14:textId="77777777" w:rsidR="00E74E9C" w:rsidRDefault="00E74E9C"/>
    <w:p w14:paraId="00000003" w14:textId="77777777" w:rsidR="00E74E9C" w:rsidRDefault="00894E2B">
      <w:pPr>
        <w:pStyle w:val="Nadpis1"/>
      </w:pPr>
      <w:bookmarkStart w:id="1" w:name="_2e28p2mmh251" w:colFirst="0" w:colLast="0"/>
      <w:bookmarkEnd w:id="1"/>
      <w:r>
        <w:t>Informace pro vedoucí</w:t>
      </w:r>
    </w:p>
    <w:p w14:paraId="00000004" w14:textId="77777777" w:rsidR="00E74E9C" w:rsidRDefault="00E74E9C"/>
    <w:p w14:paraId="00000005" w14:textId="77777777" w:rsidR="00E74E9C" w:rsidRDefault="00894E2B">
      <w:r>
        <w:t>V rámci plnění je možné jednotlivé úkoly plnit na jeden jazyk (např. v angličtině) nebo na různé jazyky (např. některý úkol německy, jiný anglicky atp.).</w:t>
      </w:r>
    </w:p>
    <w:p w14:paraId="00000006" w14:textId="77777777" w:rsidR="00E74E9C" w:rsidRDefault="00E74E9C"/>
    <w:p w14:paraId="00000007" w14:textId="77777777" w:rsidR="00E74E9C" w:rsidRDefault="00894E2B">
      <w:r>
        <w:t xml:space="preserve">Propojení se stezkou u prvního úkolu </w:t>
      </w:r>
      <w:r>
        <w:rPr>
          <w:b/>
        </w:rPr>
        <w:t>Jiná země</w:t>
      </w:r>
      <w:r>
        <w:t xml:space="preserve"> je z 3. stupně Svět okolo nás.</w:t>
      </w:r>
    </w:p>
    <w:p w14:paraId="00000008" w14:textId="77777777" w:rsidR="00E74E9C" w:rsidRDefault="00E74E9C"/>
    <w:p w14:paraId="00000009" w14:textId="77777777" w:rsidR="00E74E9C" w:rsidRDefault="00894E2B">
      <w:r>
        <w:t>U úkolu č. 2.</w:t>
      </w:r>
      <w:r>
        <w:rPr>
          <w:b/>
        </w:rPr>
        <w:t xml:space="preserve"> </w:t>
      </w:r>
      <w:r>
        <w:rPr>
          <w:b/>
          <w:i/>
        </w:rPr>
        <w:t>Návštěva v cizině.</w:t>
      </w:r>
      <w:r>
        <w:rPr>
          <w:i/>
        </w:rPr>
        <w:t xml:space="preserve"> Při výletu do zahraničí použiji cizí jazyk (např. koupím vstupenku, lístek na vlak, zeptám se na cestu, …)</w:t>
      </w:r>
      <w:r>
        <w:t xml:space="preserve"> je možné být i pár km za našimi hranicemi, např. na polské straně Sněžk</w:t>
      </w:r>
      <w:r>
        <w:t>y. Pokud se vlče či světluška do zahraničí nedostane, lze si tento úkol nevybrat (z deset úkolů si vlče/světluška) vybírá osm.</w:t>
      </w:r>
    </w:p>
    <w:p w14:paraId="0000000A" w14:textId="77777777" w:rsidR="00E74E9C" w:rsidRDefault="00E74E9C"/>
    <w:p w14:paraId="0000000B" w14:textId="7337D5B4" w:rsidR="00E74E9C" w:rsidRDefault="00894E2B">
      <w:r>
        <w:t xml:space="preserve">Úkol č. 3. </w:t>
      </w:r>
      <w:r>
        <w:rPr>
          <w:b/>
          <w:i/>
        </w:rPr>
        <w:t xml:space="preserve">Učím se. </w:t>
      </w:r>
      <w:r>
        <w:rPr>
          <w:i/>
        </w:rPr>
        <w:t>Cizímu jazyku se věnuji i mimo školu (např. chod</w:t>
      </w:r>
      <w:bookmarkStart w:id="2" w:name="_GoBack"/>
      <w:bookmarkEnd w:id="2"/>
      <w:r>
        <w:rPr>
          <w:i/>
        </w:rPr>
        <w:t>ím půl roku na kroužek, opakovaně si povídáme v cizím jazyce</w:t>
      </w:r>
      <w:r>
        <w:rPr>
          <w:i/>
        </w:rPr>
        <w:t xml:space="preserve"> se sourozenci či rodiči, podívám se na několik pohádek v cizím jazyce s titulky, …). Úkol</w:t>
      </w:r>
      <w:r>
        <w:t xml:space="preserve"> cílí na to, aby se vlče/světluška dokázali obklopit jazykem mimo školu a ve vlastním zájmu. Uznává se dlouhodobá, pravidelná činnost nad rámec školní výuky. Kromě </w:t>
      </w:r>
      <w:r>
        <w:t>výše zmíněného např. pravidelné čtení cizojazyčného časopisu, hraní cizojazyčné hry</w:t>
      </w:r>
      <w:r>
        <w:t>, … Vlče/světluška by měli popsat, co si vybrali, proč a co se při tom naučili.</w:t>
      </w:r>
    </w:p>
    <w:p w14:paraId="0000000C" w14:textId="77777777" w:rsidR="00E74E9C" w:rsidRDefault="00E74E9C">
      <w:pPr>
        <w:rPr>
          <w:b/>
        </w:rPr>
      </w:pPr>
    </w:p>
    <w:p w14:paraId="0000000D" w14:textId="77777777" w:rsidR="00E74E9C" w:rsidRDefault="00894E2B">
      <w:r>
        <w:t xml:space="preserve">Úkol č. 4. </w:t>
      </w:r>
      <w:r>
        <w:rPr>
          <w:b/>
          <w:i/>
        </w:rPr>
        <w:t xml:space="preserve">Knížka. </w:t>
      </w:r>
      <w:r>
        <w:rPr>
          <w:i/>
        </w:rPr>
        <w:t>Přečtu si jakoukoli knížku či komiks v cizím jazyce.</w:t>
      </w:r>
      <w:r>
        <w:rPr>
          <w:i/>
        </w:rPr>
        <w:t xml:space="preserve"> </w:t>
      </w:r>
      <w:r>
        <w:t>Úkol cílí na p</w:t>
      </w:r>
      <w:r>
        <w:t>orozumění psanému textu. Knížka či komiks nemusí být složitý. Hodně knih je zjednodušených, obsahuje např. 200 základních slov. Jsou dostupné v knihovnách.</w:t>
      </w:r>
    </w:p>
    <w:p w14:paraId="0000000E" w14:textId="77777777" w:rsidR="00E74E9C" w:rsidRDefault="00E74E9C"/>
    <w:p w14:paraId="0000000F" w14:textId="77777777" w:rsidR="00E74E9C" w:rsidRDefault="00894E2B">
      <w:r>
        <w:t xml:space="preserve">Úkol č. 5. </w:t>
      </w:r>
      <w:r>
        <w:rPr>
          <w:b/>
          <w:i/>
        </w:rPr>
        <w:t xml:space="preserve">Mluvím. </w:t>
      </w:r>
      <w:r>
        <w:rPr>
          <w:i/>
        </w:rPr>
        <w:t>Během jednoho dne na výpravě nebo táboře se snažím co nejvíce komunikovat v cizí</w:t>
      </w:r>
      <w:r>
        <w:rPr>
          <w:i/>
        </w:rPr>
        <w:t>m jazyce.</w:t>
      </w:r>
      <w:r>
        <w:rPr>
          <w:i/>
        </w:rPr>
        <w:t xml:space="preserve"> </w:t>
      </w:r>
      <w:r>
        <w:t xml:space="preserve"> Úkol cílí na snahu mluvit, dorozumět se při běžných činnostech a nebát se dělat chyby, hledat výrazy, popisovat chybějící slovíčka. Hodnotí se hlavně snaha.</w:t>
      </w:r>
    </w:p>
    <w:p w14:paraId="00000010" w14:textId="77777777" w:rsidR="00E74E9C" w:rsidRDefault="00E74E9C"/>
    <w:p w14:paraId="00000011" w14:textId="77777777" w:rsidR="00E74E9C" w:rsidRDefault="00894E2B">
      <w:r>
        <w:t xml:space="preserve">Úkol č. 8. </w:t>
      </w:r>
      <w:r>
        <w:rPr>
          <w:b/>
          <w:i/>
        </w:rPr>
        <w:t>Dívám se.</w:t>
      </w:r>
      <w:r>
        <w:rPr>
          <w:i/>
        </w:rPr>
        <w:t xml:space="preserve"> Při výpravě hledám slova napsaná cizím jazykem. Zkusím je přečí</w:t>
      </w:r>
      <w:r>
        <w:rPr>
          <w:i/>
        </w:rPr>
        <w:t xml:space="preserve">st nahlas. U těch, kterým nerozumím, poprosím o překlad někoho z vedoucích nebo si ho zjistím jinak. </w:t>
      </w:r>
      <w:r>
        <w:t>Úkol podporuje zájem o cizí jazyky. Učí hledat cizí slova, brát je jako příležitost se dozvědět, co znamenají. Ukazuje dětem, že se mohou ptát po významech</w:t>
      </w:r>
      <w:r>
        <w:t xml:space="preserve">, hledat ve slovnících (na internetu, mobilních aplikacích atp.). </w:t>
      </w:r>
    </w:p>
    <w:p w14:paraId="00000012" w14:textId="77777777" w:rsidR="00E74E9C" w:rsidRDefault="00894E2B">
      <w:pPr>
        <w:pStyle w:val="Nadpis2"/>
      </w:pPr>
      <w:bookmarkStart w:id="3" w:name="_dgxv6lu02ueo" w:colFirst="0" w:colLast="0"/>
      <w:bookmarkEnd w:id="3"/>
      <w:r>
        <w:t>Tipy na zapojení do programu</w:t>
      </w:r>
    </w:p>
    <w:p w14:paraId="00000013" w14:textId="77777777" w:rsidR="00E74E9C" w:rsidRDefault="00894E2B">
      <w:r>
        <w:t>Máte celotáborovou hru na téma Sherlocka Holmese (či jinou zahraniční knihu)? Udělejte si jeden den na táboře anglický. Zkoušejte anglicky mluvit (úkol č. 5), z</w:t>
      </w:r>
      <w:r>
        <w:t xml:space="preserve">ahrajte anglickou scénku (úkol č. 10), o poledním klidu si čtěte zjednodušený příběh Sherlocka se zrcadlovým </w:t>
      </w:r>
      <w:r>
        <w:lastRenderedPageBreak/>
        <w:t>textem (úkol č. 4), odpoledne si vytvořte pexeso se zajímavými a důležitými slovy z knížky např. detektiv, lupa, záhada (úkol č. 6).</w:t>
      </w:r>
    </w:p>
    <w:p w14:paraId="00000014" w14:textId="77777777" w:rsidR="00E74E9C" w:rsidRDefault="00E74E9C"/>
    <w:p w14:paraId="00000015" w14:textId="77777777" w:rsidR="00E74E9C" w:rsidRDefault="00894E2B">
      <w:r>
        <w:t>Zpíváte na tá</w:t>
      </w:r>
      <w:r>
        <w:t>boře oblíbenou písničku v cizím jazyce? Společně přemýšlejte, o čem písnička je. Nakonec si ji společně přeložte. Pochopili jste význam? Jak jste byli blízko skutečnému překladu? Změnil se pohled na písničku, když víte, o čem je? (úkol č. 7).</w:t>
      </w:r>
    </w:p>
    <w:sectPr w:rsidR="00E74E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C"/>
    <w:rsid w:val="00894E2B"/>
    <w:rsid w:val="00E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A30C"/>
  <w15:docId w15:val="{933BCF09-C26C-4C24-BE8A-4E8E8FE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Sykorova</dc:creator>
  <cp:lastModifiedBy>Pavla Sykorova</cp:lastModifiedBy>
  <cp:revision>2</cp:revision>
  <dcterms:created xsi:type="dcterms:W3CDTF">2020-03-23T00:10:00Z</dcterms:created>
  <dcterms:modified xsi:type="dcterms:W3CDTF">2020-03-23T00:10:00Z</dcterms:modified>
</cp:coreProperties>
</file>