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9D" w:rsidRDefault="0051199D" w:rsidP="0051199D">
      <w:pPr>
        <w:pStyle w:val="Nzev"/>
        <w:rPr>
          <w:b/>
        </w:rPr>
      </w:pPr>
      <w:bookmarkStart w:id="0" w:name="_psicso87dljr" w:colFirst="0" w:colLast="0"/>
      <w:bookmarkEnd w:id="0"/>
      <w:r>
        <w:t>Metodický list DESKOVKÁŘ/DESKOVKÁŘKA</w:t>
      </w:r>
    </w:p>
    <w:p w:rsidR="0051199D" w:rsidRDefault="0051199D" w:rsidP="0051199D">
      <w:pPr>
        <w:rPr>
          <w:b/>
        </w:rPr>
      </w:pPr>
    </w:p>
    <w:p w:rsidR="0051199D" w:rsidRDefault="0051199D" w:rsidP="0051199D">
      <w:pPr>
        <w:pStyle w:val="Nadpis1"/>
      </w:pPr>
      <w:bookmarkStart w:id="1" w:name="_2e28p2mmh251" w:colFirst="0" w:colLast="0"/>
      <w:bookmarkEnd w:id="1"/>
      <w:r>
        <w:t>Informace pro vedoucí</w:t>
      </w:r>
    </w:p>
    <w:p w:rsidR="0051199D" w:rsidRDefault="0051199D" w:rsidP="0051199D"/>
    <w:p w:rsidR="0051199D" w:rsidRDefault="0051199D" w:rsidP="0051199D">
      <w:r>
        <w:t xml:space="preserve">Společenské hry podporují u dětí smysl pro pravidla, </w:t>
      </w:r>
      <w:proofErr w:type="spellStart"/>
      <w:r>
        <w:t>fairplay</w:t>
      </w:r>
      <w:proofErr w:type="spellEnd"/>
      <w:r>
        <w:t xml:space="preserve">, učí je prohrávat i vyhrávat. Podporují tvořivost, trénují paměť, postřeh, slovní zásobu, logické myšlení atp. Je možné plnit </w:t>
      </w:r>
      <w:proofErr w:type="spellStart"/>
      <w:r>
        <w:t>Deskovkáře</w:t>
      </w:r>
      <w:proofErr w:type="spellEnd"/>
      <w:r>
        <w:t>/</w:t>
      </w:r>
      <w:proofErr w:type="spellStart"/>
      <w:r>
        <w:t>Deskovkářku</w:t>
      </w:r>
      <w:proofErr w:type="spellEnd"/>
      <w:r>
        <w:t xml:space="preserve"> ve dvojici či v celé šestce najednou.</w:t>
      </w:r>
    </w:p>
    <w:p w:rsidR="0051199D" w:rsidRDefault="0051199D" w:rsidP="0051199D"/>
    <w:p w:rsidR="0051199D" w:rsidRDefault="0051199D" w:rsidP="0051199D">
      <w:r>
        <w:t xml:space="preserve">Propojení se stezkou u prvního úkolu </w:t>
      </w:r>
      <w:r>
        <w:rPr>
          <w:b/>
        </w:rPr>
        <w:t>Oblíbená hra</w:t>
      </w:r>
      <w:r>
        <w:t xml:space="preserve"> je z 3. stupně Můj kamarád.</w:t>
      </w:r>
    </w:p>
    <w:p w:rsidR="0051199D" w:rsidRDefault="0051199D" w:rsidP="0051199D"/>
    <w:p w:rsidR="0051199D" w:rsidRDefault="0051199D" w:rsidP="0051199D">
      <w:r>
        <w:t>U úkolu č. 2.</w:t>
      </w:r>
      <w:r>
        <w:rPr>
          <w:b/>
        </w:rPr>
        <w:t xml:space="preserve"> </w:t>
      </w:r>
      <w:r>
        <w:rPr>
          <w:b/>
          <w:i/>
        </w:rPr>
        <w:t>Hodně her</w:t>
      </w:r>
      <w:r>
        <w:rPr>
          <w:i/>
        </w:rPr>
        <w:t xml:space="preserve">. Hrál/a jsem deset různých stolních her. Vyberu dvě z nich a zahraju si je s kamarády a kamarádkami. </w:t>
      </w:r>
      <w:r>
        <w:t>Úkol lze ověřit tím, že vlče/světluška představí hry, co hráli, popíší svoje oblíbené či přinesou jejich seznam. Znalost her se projeví i vhodným doporučením pro kamarády.</w:t>
      </w:r>
    </w:p>
    <w:p w:rsidR="0051199D" w:rsidRDefault="0051199D" w:rsidP="0051199D"/>
    <w:p w:rsidR="0051199D" w:rsidRDefault="0051199D" w:rsidP="0051199D">
      <w:r>
        <w:t xml:space="preserve">Úkol č. 3. </w:t>
      </w:r>
      <w:r>
        <w:rPr>
          <w:b/>
          <w:i/>
        </w:rPr>
        <w:t>Hry s tužkou a papírem</w:t>
      </w:r>
      <w:r>
        <w:rPr>
          <w:i/>
        </w:rPr>
        <w:t xml:space="preserve">. Zahraju si se šestkou tři hry, ke kterým je třeba pouze papír a tužka. </w:t>
      </w:r>
      <w:r>
        <w:t>Lze si zahrát “</w:t>
      </w:r>
      <w:hyperlink r:id="rId4">
        <w:r>
          <w:rPr>
            <w:color w:val="1155CC"/>
            <w:u w:val="single"/>
          </w:rPr>
          <w:t>jméno, město, zvíře, věc</w:t>
        </w:r>
      </w:hyperlink>
      <w:r>
        <w:t>”, lodě, piškvorky, šibenici. Velké množství inspirace je i na internetu. Pokud si vlče/světluška vymyslí vlastní smysluplnou hru, je to možné. Šestka může plnit úkol dohromady (</w:t>
      </w:r>
      <w:proofErr w:type="gramStart"/>
      <w:r>
        <w:t>tzn. pokud</w:t>
      </w:r>
      <w:proofErr w:type="gramEnd"/>
      <w:r>
        <w:t xml:space="preserve"> je v šestce šest dětí, nemusí hrát 18 různých her, ale jet tři).</w:t>
      </w:r>
    </w:p>
    <w:p w:rsidR="0051199D" w:rsidRDefault="0051199D" w:rsidP="0051199D"/>
    <w:p w:rsidR="0051199D" w:rsidRDefault="0051199D" w:rsidP="0051199D">
      <w:r>
        <w:t xml:space="preserve">Úkol č. 5 </w:t>
      </w:r>
      <w:r>
        <w:rPr>
          <w:b/>
          <w:i/>
        </w:rPr>
        <w:t>Vlastní pomůcky.</w:t>
      </w:r>
      <w:r>
        <w:rPr>
          <w:i/>
        </w:rPr>
        <w:t xml:space="preserve"> Vyrobím si vlastní figurku nebo hrací kostku. </w:t>
      </w:r>
      <w:r>
        <w:t>Občas</w:t>
      </w:r>
      <w:r>
        <w:rPr>
          <w:i/>
        </w:rPr>
        <w:t xml:space="preserve"> </w:t>
      </w:r>
      <w:r>
        <w:t xml:space="preserve">se stane, že se v ze hry něco ztratí a je potřeba si to vyrobit. Nebo je prostor si hrát hru a nemáme figurku nebo kostku. Kreativitě </w:t>
      </w:r>
      <w:proofErr w:type="gramStart"/>
      <w:r>
        <w:t>se  meze</w:t>
      </w:r>
      <w:proofErr w:type="gramEnd"/>
      <w:r>
        <w:t xml:space="preserve"> nekladou a důležitá je funkčnost. Lze si také vyrobit vlastní pomůcku k vlastní hře. Cílem tohoto bodu je také vytváření vztahu k herním </w:t>
      </w:r>
      <w:proofErr w:type="spellStart"/>
      <w:r>
        <w:t>komponentým</w:t>
      </w:r>
      <w:proofErr w:type="spellEnd"/>
      <w:r>
        <w:t xml:space="preserve"> (dávám pozor na ztrácení, neohýbám karty). </w:t>
      </w:r>
    </w:p>
    <w:p w:rsidR="0051199D" w:rsidRDefault="0051199D" w:rsidP="0051199D"/>
    <w:p w:rsidR="0051199D" w:rsidRDefault="0051199D" w:rsidP="0051199D">
      <w:pPr>
        <w:pStyle w:val="Nadpis2"/>
      </w:pPr>
      <w:bookmarkStart w:id="2" w:name="_gy1uitq1ms1c" w:colFirst="0" w:colLast="0"/>
      <w:bookmarkEnd w:id="2"/>
      <w:r>
        <w:t>Tipy na zapojení do programu</w:t>
      </w:r>
    </w:p>
    <w:p w:rsidR="0051199D" w:rsidRDefault="0051199D" w:rsidP="0051199D"/>
    <w:p w:rsidR="0051199D" w:rsidRDefault="0051199D" w:rsidP="0051199D">
      <w:r>
        <w:t>Jedete dlouho autobusem nebo vlakem? Vyzkoušejte hry s tužkou a papírem (úkol č. 3). Ať už známé (lodě a piškvorky se dají dobře hrát v autobuse na sedadlech), nebo nechte děti vyhledat nějaké nové na internetu (či v knížce Hry s tužkou a papírem).</w:t>
      </w:r>
    </w:p>
    <w:p w:rsidR="0051199D" w:rsidRDefault="0051199D" w:rsidP="0051199D"/>
    <w:p w:rsidR="0051199D" w:rsidRDefault="0051199D" w:rsidP="0051199D">
      <w:r>
        <w:t>Prší vám několik dní v kuse na táboře? Nechte šestku vymyslet si vlastní hru! Namalujte si plán, vyrobte figurky (úkol č. 5), vymyslete si pravidla (úkol č. 10). Vysvětlete pravidla druhé šestce (úkol č. 4). O vymyšlenou hru se pěkně starejte, uklízejte ji po každém hraní, aby se nic neztratilo (úkol č. 6). A na závěr si uspořádejte turnaj (úkol č. 7).</w:t>
      </w:r>
    </w:p>
    <w:p w:rsidR="0051199D" w:rsidRDefault="0051199D" w:rsidP="0051199D"/>
    <w:p w:rsidR="0051199D" w:rsidRDefault="0051199D" w:rsidP="0051199D">
      <w:r>
        <w:lastRenderedPageBreak/>
        <w:t>Máte v klubovně nějaké množství her, co moc nepoužíváte? Nechte vlčata/světlušky nastudovat pravidla hry a vysvětlit je (úkol č. 4). Vyberte nejzajímavější hru, uspořádejte v ní turnaj (</w:t>
      </w:r>
      <w:proofErr w:type="gramStart"/>
      <w:r>
        <w:t>úkol. č 7)</w:t>
      </w:r>
      <w:proofErr w:type="gramEnd"/>
      <w:r>
        <w:t xml:space="preserve"> </w:t>
      </w:r>
    </w:p>
    <w:p w:rsidR="0051199D" w:rsidRDefault="0051199D" w:rsidP="0051199D"/>
    <w:p w:rsidR="00856B44" w:rsidRDefault="00856B44">
      <w:bookmarkStart w:id="3" w:name="_GoBack"/>
      <w:bookmarkEnd w:id="3"/>
    </w:p>
    <w:sectPr w:rsidR="00856B4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9D"/>
    <w:rsid w:val="0051199D"/>
    <w:rsid w:val="008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35F21-A20C-4FB8-AE0E-FF9FF6BD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1199D"/>
    <w:pPr>
      <w:spacing w:after="0" w:line="276" w:lineRule="auto"/>
    </w:pPr>
    <w:rPr>
      <w:rFonts w:ascii="Arial" w:eastAsia="Arial" w:hAnsi="Arial" w:cs="Arial"/>
      <w:lang w:val="cs" w:eastAsia="cs-CZ"/>
    </w:rPr>
  </w:style>
  <w:style w:type="paragraph" w:styleId="Nadpis1">
    <w:name w:val="heading 1"/>
    <w:basedOn w:val="Normln"/>
    <w:next w:val="Normln"/>
    <w:link w:val="Nadpis1Char"/>
    <w:rsid w:val="005119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link w:val="Nadpis2Char"/>
    <w:rsid w:val="0051199D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199D"/>
    <w:rPr>
      <w:rFonts w:ascii="Arial" w:eastAsia="Arial" w:hAnsi="Arial" w:cs="Arial"/>
      <w:sz w:val="40"/>
      <w:szCs w:val="40"/>
      <w:lang w:val="cs" w:eastAsia="cs-CZ"/>
    </w:rPr>
  </w:style>
  <w:style w:type="character" w:customStyle="1" w:styleId="Nadpis2Char">
    <w:name w:val="Nadpis 2 Char"/>
    <w:basedOn w:val="Standardnpsmoodstavce"/>
    <w:link w:val="Nadpis2"/>
    <w:rsid w:val="0051199D"/>
    <w:rPr>
      <w:rFonts w:ascii="Arial" w:eastAsia="Arial" w:hAnsi="Arial" w:cs="Arial"/>
      <w:sz w:val="32"/>
      <w:szCs w:val="32"/>
      <w:lang w:val="cs" w:eastAsia="cs-CZ"/>
    </w:rPr>
  </w:style>
  <w:style w:type="paragraph" w:styleId="Nzev">
    <w:name w:val="Title"/>
    <w:basedOn w:val="Normln"/>
    <w:next w:val="Normln"/>
    <w:link w:val="NzevChar"/>
    <w:rsid w:val="0051199D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51199D"/>
    <w:rPr>
      <w:rFonts w:ascii="Arial" w:eastAsia="Arial" w:hAnsi="Arial" w:cs="Arial"/>
      <w:sz w:val="52"/>
      <w:szCs w:val="5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.wikipedia.org/wiki/Jm%C3%A9no,_m%C4%9Bsto,_zv%C3%AD%C5%99e,_v%C4%9B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Sykorova</dc:creator>
  <cp:keywords/>
  <dc:description/>
  <cp:lastModifiedBy>Pavla Sykorova</cp:lastModifiedBy>
  <cp:revision>1</cp:revision>
  <dcterms:created xsi:type="dcterms:W3CDTF">2020-03-22T23:56:00Z</dcterms:created>
  <dcterms:modified xsi:type="dcterms:W3CDTF">2020-03-22T23:56:00Z</dcterms:modified>
</cp:coreProperties>
</file>